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A" w:rsidRPr="00F776C5" w:rsidRDefault="00040164" w:rsidP="000829C9">
      <w:pPr>
        <w:jc w:val="center"/>
        <w:rPr>
          <w:b/>
          <w:sz w:val="28"/>
        </w:rPr>
      </w:pPr>
      <w:bookmarkStart w:id="0" w:name="_GoBack"/>
      <w:r w:rsidRPr="00F776C5">
        <w:rPr>
          <w:b/>
          <w:sz w:val="28"/>
        </w:rPr>
        <w:t xml:space="preserve">La Biblioteca Regional lanza los </w:t>
      </w:r>
      <w:r w:rsidR="000829C9" w:rsidRPr="00F776C5">
        <w:rPr>
          <w:b/>
          <w:sz w:val="28"/>
        </w:rPr>
        <w:t>Packs de préstamo BRMU</w:t>
      </w:r>
    </w:p>
    <w:bookmarkEnd w:id="0"/>
    <w:p w:rsidR="000829C9" w:rsidRDefault="000829C9"/>
    <w:p w:rsidR="001E7B70" w:rsidRPr="00F776C5" w:rsidRDefault="001E492A">
      <w:pPr>
        <w:rPr>
          <w:sz w:val="24"/>
        </w:rPr>
      </w:pPr>
      <w:r w:rsidRPr="00F776C5">
        <w:rPr>
          <w:sz w:val="24"/>
        </w:rPr>
        <w:t xml:space="preserve">La Biblioteca Regional de Murcia, dependiente de la Consejería de Educación y Cultura, lanza los nuevos Packs de préstamo BRMU. El servicio consiste en unas cajas diseñadas </w:t>
      </w:r>
      <w:r w:rsidR="00B01632" w:rsidRPr="00F776C5">
        <w:rPr>
          <w:sz w:val="24"/>
        </w:rPr>
        <w:t>con</w:t>
      </w:r>
      <w:r w:rsidRPr="00F776C5">
        <w:rPr>
          <w:sz w:val="24"/>
        </w:rPr>
        <w:t xml:space="preserve"> aires </w:t>
      </w:r>
      <w:r w:rsidRPr="00F776C5">
        <w:rPr>
          <w:i/>
          <w:sz w:val="24"/>
        </w:rPr>
        <w:t>warholianos</w:t>
      </w:r>
      <w:r w:rsidR="007D075B" w:rsidRPr="00F776C5">
        <w:rPr>
          <w:i/>
          <w:sz w:val="24"/>
        </w:rPr>
        <w:t>,</w:t>
      </w:r>
      <w:r w:rsidRPr="00F776C5">
        <w:rPr>
          <w:sz w:val="24"/>
        </w:rPr>
        <w:t xml:space="preserve"> </w:t>
      </w:r>
      <w:r w:rsidR="007D075B" w:rsidRPr="00F776C5">
        <w:rPr>
          <w:sz w:val="24"/>
        </w:rPr>
        <w:t xml:space="preserve">por la diseñadora Diana Escribano, </w:t>
      </w:r>
      <w:r w:rsidRPr="00F776C5">
        <w:rPr>
          <w:sz w:val="24"/>
        </w:rPr>
        <w:t xml:space="preserve">que se asemejan </w:t>
      </w:r>
      <w:r w:rsidR="00C7684A" w:rsidRPr="00F776C5">
        <w:rPr>
          <w:sz w:val="24"/>
        </w:rPr>
        <w:t xml:space="preserve">a un bote de detergente. </w:t>
      </w:r>
      <w:r w:rsidRPr="00F776C5">
        <w:rPr>
          <w:sz w:val="24"/>
        </w:rPr>
        <w:t>En su interior se ofrecen</w:t>
      </w:r>
      <w:r w:rsidR="00C7684A" w:rsidRPr="00F776C5">
        <w:rPr>
          <w:sz w:val="24"/>
        </w:rPr>
        <w:t xml:space="preserve">, relacionados temáticamente: libros, películas, cómics, música y (en algunos de los packs) también videojuegos. </w:t>
      </w:r>
      <w:r w:rsidR="002368FB" w:rsidRPr="00F776C5">
        <w:rPr>
          <w:sz w:val="24"/>
        </w:rPr>
        <w:t xml:space="preserve">Se </w:t>
      </w:r>
      <w:r w:rsidR="00671282" w:rsidRPr="00F776C5">
        <w:rPr>
          <w:sz w:val="24"/>
        </w:rPr>
        <w:t>reservan</w:t>
      </w:r>
      <w:r w:rsidR="002368FB" w:rsidRPr="00F776C5">
        <w:rPr>
          <w:sz w:val="24"/>
        </w:rPr>
        <w:t xml:space="preserve"> a través de la p</w:t>
      </w:r>
      <w:r w:rsidR="00671282" w:rsidRPr="00F776C5">
        <w:rPr>
          <w:sz w:val="24"/>
        </w:rPr>
        <w:t>ágina web de la biblioteca</w:t>
      </w:r>
      <w:r w:rsidR="00040164" w:rsidRPr="00F776C5">
        <w:rPr>
          <w:sz w:val="24"/>
        </w:rPr>
        <w:t xml:space="preserve"> (www.bibliotecaregional.carm.es)</w:t>
      </w:r>
      <w:r w:rsidR="00671282" w:rsidRPr="00F776C5">
        <w:rPr>
          <w:sz w:val="24"/>
        </w:rPr>
        <w:t xml:space="preserve"> para disfrutarlos</w:t>
      </w:r>
      <w:r w:rsidR="002368FB" w:rsidRPr="00F776C5">
        <w:rPr>
          <w:sz w:val="24"/>
        </w:rPr>
        <w:t xml:space="preserve"> en casa durante dos meses. </w:t>
      </w:r>
      <w:r w:rsidR="001E7B70" w:rsidRPr="00F776C5">
        <w:rPr>
          <w:sz w:val="24"/>
        </w:rPr>
        <w:t>L</w:t>
      </w:r>
      <w:r w:rsidR="00671282" w:rsidRPr="00F776C5">
        <w:rPr>
          <w:sz w:val="24"/>
        </w:rPr>
        <w:t xml:space="preserve">a selección de obras alterna novedades </w:t>
      </w:r>
      <w:r w:rsidR="00B01632" w:rsidRPr="00F776C5">
        <w:rPr>
          <w:sz w:val="24"/>
        </w:rPr>
        <w:t>recientes con</w:t>
      </w:r>
      <w:r w:rsidR="00671282" w:rsidRPr="00F776C5">
        <w:rPr>
          <w:sz w:val="24"/>
        </w:rPr>
        <w:t xml:space="preserve"> obras</w:t>
      </w:r>
      <w:r w:rsidR="00B01632" w:rsidRPr="00F776C5">
        <w:rPr>
          <w:sz w:val="24"/>
        </w:rPr>
        <w:t>, tal vez,</w:t>
      </w:r>
      <w:r w:rsidR="00671282" w:rsidRPr="00F776C5">
        <w:rPr>
          <w:sz w:val="24"/>
        </w:rPr>
        <w:t xml:space="preserve"> menos conocidas. </w:t>
      </w:r>
    </w:p>
    <w:p w:rsidR="00D86AF4" w:rsidRPr="00F776C5" w:rsidRDefault="00D86AF4" w:rsidP="00D86AF4">
      <w:pPr>
        <w:rPr>
          <w:sz w:val="24"/>
        </w:rPr>
      </w:pPr>
      <w:r w:rsidRPr="00F776C5">
        <w:rPr>
          <w:sz w:val="24"/>
        </w:rPr>
        <w:t>La semejanza del diseño con el de una caja de detergente es</w:t>
      </w:r>
      <w:r w:rsidRPr="00F776C5">
        <w:rPr>
          <w:sz w:val="24"/>
        </w:rPr>
        <w:t xml:space="preserve"> con la intención de subrayar que la cultura, en una biblioteca pública, es un artículo de primera necesidad, de consumo diario. De ahí también la decisión de mantener el anglicismo </w:t>
      </w:r>
      <w:r w:rsidRPr="00F776C5">
        <w:rPr>
          <w:i/>
          <w:sz w:val="24"/>
        </w:rPr>
        <w:t>pack</w:t>
      </w:r>
      <w:r w:rsidRPr="00F776C5">
        <w:rPr>
          <w:sz w:val="24"/>
        </w:rPr>
        <w:t xml:space="preserve"> por ser recurrente en la terminología comercial de los supermercados.</w:t>
      </w:r>
    </w:p>
    <w:p w:rsidR="001E7B70" w:rsidRPr="00F776C5" w:rsidRDefault="00671282">
      <w:pPr>
        <w:rPr>
          <w:sz w:val="24"/>
        </w:rPr>
      </w:pPr>
      <w:r w:rsidRPr="00F776C5">
        <w:rPr>
          <w:sz w:val="24"/>
        </w:rPr>
        <w:t xml:space="preserve">Las temáticas elegidas se acercan a debates de rabiosa actualidad con títulos </w:t>
      </w:r>
      <w:r w:rsidR="00040164" w:rsidRPr="00F776C5">
        <w:rPr>
          <w:sz w:val="24"/>
        </w:rPr>
        <w:t>claramente</w:t>
      </w:r>
      <w:r w:rsidRPr="00F776C5">
        <w:rPr>
          <w:sz w:val="24"/>
        </w:rPr>
        <w:t xml:space="preserve"> irónicos. Desde el pack</w:t>
      </w:r>
      <w:r w:rsidR="001E7B70" w:rsidRPr="00F776C5">
        <w:rPr>
          <w:sz w:val="24"/>
        </w:rPr>
        <w:t xml:space="preserve"> ‘Si el glamur son las Kardashian, apaga y vámonos’; </w:t>
      </w:r>
      <w:r w:rsidRPr="00F776C5">
        <w:rPr>
          <w:sz w:val="24"/>
        </w:rPr>
        <w:t xml:space="preserve">pasando por el de </w:t>
      </w:r>
      <w:r w:rsidR="001E7B70" w:rsidRPr="00F776C5">
        <w:rPr>
          <w:sz w:val="24"/>
        </w:rPr>
        <w:t>‘Corre Sarah Connor, te persigue el ciborg’; ‘</w:t>
      </w:r>
      <w:r w:rsidRPr="00F776C5">
        <w:rPr>
          <w:sz w:val="24"/>
        </w:rPr>
        <w:t>Pack apropiacionista’</w:t>
      </w:r>
      <w:r w:rsidR="001E7B70" w:rsidRPr="00F776C5">
        <w:rPr>
          <w:sz w:val="24"/>
        </w:rPr>
        <w:t>; ‘Pack políticament</w:t>
      </w:r>
      <w:r w:rsidR="004169CA" w:rsidRPr="00F776C5">
        <w:rPr>
          <w:sz w:val="24"/>
        </w:rPr>
        <w:t>e no muy correcto</w:t>
      </w:r>
      <w:r w:rsidR="00196CC3" w:rsidRPr="00F776C5">
        <w:rPr>
          <w:sz w:val="24"/>
        </w:rPr>
        <w:t>’</w:t>
      </w:r>
      <w:r w:rsidR="001E7B70" w:rsidRPr="00F776C5">
        <w:rPr>
          <w:sz w:val="24"/>
        </w:rPr>
        <w:t xml:space="preserve">; </w:t>
      </w:r>
      <w:r w:rsidR="004169CA" w:rsidRPr="00F776C5">
        <w:rPr>
          <w:sz w:val="24"/>
        </w:rPr>
        <w:t>‘Si la edad es un estado ment</w:t>
      </w:r>
      <w:r w:rsidRPr="00F776C5">
        <w:rPr>
          <w:sz w:val="24"/>
        </w:rPr>
        <w:t>al tú no has cumplido los 18’;</w:t>
      </w:r>
      <w:r w:rsidR="004169CA" w:rsidRPr="00F776C5">
        <w:rPr>
          <w:sz w:val="24"/>
        </w:rPr>
        <w:t xml:space="preserve"> o ‘Pack 2020</w:t>
      </w:r>
      <w:r w:rsidR="00196CC3" w:rsidRPr="00F776C5">
        <w:rPr>
          <w:sz w:val="24"/>
        </w:rPr>
        <w:t>:</w:t>
      </w:r>
      <w:r w:rsidR="004169CA" w:rsidRPr="00F776C5">
        <w:rPr>
          <w:sz w:val="24"/>
        </w:rPr>
        <w:t xml:space="preserve"> el año que vivimos peligrosamente’, entre otros.</w:t>
      </w:r>
    </w:p>
    <w:p w:rsidR="004169CA" w:rsidRPr="00F776C5" w:rsidRDefault="004169CA">
      <w:pPr>
        <w:rPr>
          <w:sz w:val="24"/>
        </w:rPr>
      </w:pPr>
      <w:r w:rsidRPr="00F776C5">
        <w:rPr>
          <w:sz w:val="24"/>
        </w:rPr>
        <w:t>Títulos que actúan como contrapunto jocoso a co</w:t>
      </w:r>
      <w:r w:rsidR="00A8545C" w:rsidRPr="00F776C5">
        <w:rPr>
          <w:sz w:val="24"/>
        </w:rPr>
        <w:t>ntenidos, que en muchos casos lo</w:t>
      </w:r>
      <w:r w:rsidRPr="00F776C5">
        <w:rPr>
          <w:sz w:val="24"/>
        </w:rPr>
        <w:t>s contradicen: como es el caso del ‘Pack que entretenga y no me haga pensar’ que incluye ensayos sobre filosofía o historia de la cultura.</w:t>
      </w:r>
    </w:p>
    <w:p w:rsidR="00186FE6" w:rsidRPr="00F776C5" w:rsidRDefault="00186FE6" w:rsidP="00186FE6">
      <w:pPr>
        <w:rPr>
          <w:sz w:val="24"/>
        </w:rPr>
      </w:pPr>
      <w:r w:rsidRPr="00F776C5">
        <w:rPr>
          <w:sz w:val="24"/>
        </w:rPr>
        <w:t>Y como “oferta de lanzamiento”, todos los usuarios que reserven un pack recibirán, como obsequio, tres carnés de autor exclusivos a su nombre. Los carnés de autor son otra de las novedades que la BRMU lanza dentro del plan Libréate 2020-2023 de estrategia para el fomento de la lectura desarrollado desde la Consejería.</w:t>
      </w:r>
    </w:p>
    <w:p w:rsidR="004169CA" w:rsidRPr="00F776C5" w:rsidRDefault="004169CA">
      <w:pPr>
        <w:rPr>
          <w:sz w:val="24"/>
        </w:rPr>
      </w:pPr>
      <w:r w:rsidRPr="00F776C5">
        <w:rPr>
          <w:sz w:val="24"/>
        </w:rPr>
        <w:t>Un total de 40 packs a los que se irán sumando nuevas</w:t>
      </w:r>
      <w:r w:rsidR="007D075B" w:rsidRPr="00F776C5">
        <w:rPr>
          <w:sz w:val="24"/>
        </w:rPr>
        <w:t xml:space="preserve"> unidades en próximas semanas. Y que </w:t>
      </w:r>
      <w:r w:rsidR="000166D5" w:rsidRPr="00F776C5">
        <w:rPr>
          <w:sz w:val="24"/>
        </w:rPr>
        <w:t>tienen</w:t>
      </w:r>
      <w:r w:rsidR="007D075B" w:rsidRPr="00F776C5">
        <w:rPr>
          <w:sz w:val="24"/>
        </w:rPr>
        <w:t xml:space="preserve"> su correspondencia en digital</w:t>
      </w:r>
      <w:r w:rsidR="00AE4A21" w:rsidRPr="00F776C5">
        <w:rPr>
          <w:sz w:val="24"/>
        </w:rPr>
        <w:t>,</w:t>
      </w:r>
      <w:r w:rsidR="007D075B" w:rsidRPr="00F776C5">
        <w:rPr>
          <w:sz w:val="24"/>
        </w:rPr>
        <w:t xml:space="preserve"> a través de vídeorecomendaciones y promos</w:t>
      </w:r>
      <w:r w:rsidR="00040164" w:rsidRPr="00F776C5">
        <w:rPr>
          <w:sz w:val="24"/>
        </w:rPr>
        <w:t>;</w:t>
      </w:r>
      <w:r w:rsidR="007D075B" w:rsidRPr="00F776C5">
        <w:rPr>
          <w:sz w:val="24"/>
        </w:rPr>
        <w:t xml:space="preserve"> que se irán publicando a travé</w:t>
      </w:r>
      <w:r w:rsidR="00040164" w:rsidRPr="00F776C5">
        <w:rPr>
          <w:sz w:val="24"/>
        </w:rPr>
        <w:t xml:space="preserve">s de las redes de la biblioteca con el </w:t>
      </w:r>
      <w:r w:rsidR="00040164" w:rsidRPr="00F776C5">
        <w:rPr>
          <w:i/>
          <w:sz w:val="24"/>
        </w:rPr>
        <w:t>hashtag</w:t>
      </w:r>
      <w:r w:rsidR="00040164" w:rsidRPr="00F776C5">
        <w:rPr>
          <w:sz w:val="24"/>
        </w:rPr>
        <w:t xml:space="preserve"> #PacksdePréstamoBRMU.</w:t>
      </w:r>
    </w:p>
    <w:p w:rsidR="007D075B" w:rsidRPr="00F776C5" w:rsidRDefault="007D075B">
      <w:pPr>
        <w:rPr>
          <w:sz w:val="24"/>
        </w:rPr>
      </w:pPr>
      <w:r w:rsidRPr="00F776C5">
        <w:rPr>
          <w:sz w:val="24"/>
        </w:rPr>
        <w:t>Tres artistas locales, Electric Girl Collage, Miriam Martínez Abellán e Ilu Ros: han rediseñado con collages e ilustraciones (en el caso de Ros) los carnés de la biblioteca. Estos diseños (un total de 15 diseños diferentes de edición limitada) se darán a aquellos usuarios que participen activamente en las propuestas de la biblioteca. Una manera de agradecerles su apoyo y de abrir la imagen de la biblioteca para que sea intervenida por creadores autóctonos.</w:t>
      </w:r>
    </w:p>
    <w:sectPr w:rsidR="007D075B" w:rsidRPr="00F77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9"/>
    <w:rsid w:val="000166D5"/>
    <w:rsid w:val="00040164"/>
    <w:rsid w:val="000829C9"/>
    <w:rsid w:val="00186FE6"/>
    <w:rsid w:val="00196CC3"/>
    <w:rsid w:val="001E492A"/>
    <w:rsid w:val="001E7B70"/>
    <w:rsid w:val="002368FB"/>
    <w:rsid w:val="00353C2D"/>
    <w:rsid w:val="004169CA"/>
    <w:rsid w:val="00671282"/>
    <w:rsid w:val="00780914"/>
    <w:rsid w:val="007D075B"/>
    <w:rsid w:val="00A36A51"/>
    <w:rsid w:val="00A8545C"/>
    <w:rsid w:val="00AE4A21"/>
    <w:rsid w:val="00B01632"/>
    <w:rsid w:val="00C7684A"/>
    <w:rsid w:val="00D86AF4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5DC5-5A9B-4C96-8279-29376A1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FUNES HERNANDEZ, VICENTE</dc:creator>
  <cp:keywords/>
  <dc:description/>
  <cp:lastModifiedBy>FUNES HERNANDEZ, VICENTE</cp:lastModifiedBy>
  <cp:revision>15</cp:revision>
  <dcterms:created xsi:type="dcterms:W3CDTF">2020-10-20T09:50:00Z</dcterms:created>
  <dcterms:modified xsi:type="dcterms:W3CDTF">2020-12-09T14:20:00Z</dcterms:modified>
</cp:coreProperties>
</file>